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9BB6D" w14:textId="77777777" w:rsidR="00A8203F" w:rsidRPr="00E41F6D" w:rsidRDefault="00A8203F" w:rsidP="00A8203F">
      <w:pPr>
        <w:rPr>
          <w:b/>
          <w:bCs/>
        </w:rPr>
      </w:pPr>
      <w:r w:rsidRPr="00E41F6D">
        <w:rPr>
          <w:b/>
          <w:bCs/>
        </w:rPr>
        <w:t>Early Warning System for prediction of credit quality deterioration using big data and natural language processing.</w:t>
      </w:r>
    </w:p>
    <w:p w14:paraId="71282F11" w14:textId="0F3E13CC" w:rsidR="00A8203F" w:rsidRDefault="00E41F6D" w:rsidP="00A8203F">
      <w:r>
        <w:t xml:space="preserve">Authors: </w:t>
      </w:r>
    </w:p>
    <w:p w14:paraId="5B8A3CD8" w14:textId="057EE3BE" w:rsidR="00E41F6D" w:rsidRDefault="00E41F6D" w:rsidP="00A8203F">
      <w:r>
        <w:t>Natalie Soldatkova, Deloitte UK, nsoldatkova@deloitte.co.uk</w:t>
      </w:r>
      <w:bookmarkStart w:id="0" w:name="_GoBack"/>
      <w:bookmarkEnd w:id="0"/>
    </w:p>
    <w:p w14:paraId="4D578960" w14:textId="6DDBB937" w:rsidR="00E41F6D" w:rsidRDefault="00E41F6D" w:rsidP="00A8203F">
      <w:r>
        <w:t xml:space="preserve">James Wilson, Deloitte UK, </w:t>
      </w:r>
      <w:r w:rsidRPr="00E41F6D">
        <w:t>jamwilson@deloitte.co.uk</w:t>
      </w:r>
    </w:p>
    <w:p w14:paraId="2DA2A3A7" w14:textId="77777777" w:rsidR="00A8203F" w:rsidRDefault="00A8203F" w:rsidP="00A8203F"/>
    <w:p w14:paraId="163AE0CE" w14:textId="52629A27" w:rsidR="00A8203F" w:rsidRDefault="00A8203F" w:rsidP="00E41F6D">
      <w:pPr>
        <w:jc w:val="both"/>
      </w:pPr>
      <w:r>
        <w:t>Time is of the essence when managing a bank’s portfolio risks: the sooner the bank can detect an increase in</w:t>
      </w:r>
      <w:r w:rsidR="00E41F6D">
        <w:t xml:space="preserve"> the</w:t>
      </w:r>
      <w:r>
        <w:t xml:space="preserve"> risk, the better they can mitigate </w:t>
      </w:r>
      <w:r w:rsidR="00E41F6D">
        <w:t xml:space="preserve">the </w:t>
      </w:r>
      <w:r>
        <w:t>losses.</w:t>
      </w:r>
      <w:r>
        <w:t xml:space="preserve"> </w:t>
      </w:r>
      <w:r>
        <w:t xml:space="preserve">Use of an Early Warning Systems (EWS) is a well-established practice for monitoring of portfolio credit </w:t>
      </w:r>
      <w:r>
        <w:t>quality</w:t>
      </w:r>
      <w:r>
        <w:t>, it allows</w:t>
      </w:r>
      <w:r w:rsidR="00E41F6D">
        <w:t xml:space="preserve"> to</w:t>
      </w:r>
      <w:r>
        <w:t xml:space="preserve"> prevent bank's unexpected exposures and minimize </w:t>
      </w:r>
      <w:r w:rsidR="00E41F6D">
        <w:t xml:space="preserve">the </w:t>
      </w:r>
      <w:r>
        <w:t>credit los</w:t>
      </w:r>
      <w:r>
        <w:t>s</w:t>
      </w:r>
      <w:r>
        <w:t>es. In times of business turbulence</w:t>
      </w:r>
      <w:r w:rsidR="00E41F6D">
        <w:t xml:space="preserve"> the</w:t>
      </w:r>
      <w:r>
        <w:t xml:space="preserve"> role of EWS becomes central in identification of emerging risks</w:t>
      </w:r>
      <w:r>
        <w:t xml:space="preserve">, which enables </w:t>
      </w:r>
      <w:r w:rsidR="00E41F6D">
        <w:t xml:space="preserve">the </w:t>
      </w:r>
      <w:r>
        <w:t xml:space="preserve">banks to take a timely action. </w:t>
      </w:r>
      <w:r>
        <w:t xml:space="preserve"> </w:t>
      </w:r>
    </w:p>
    <w:p w14:paraId="6BCEFC0D" w14:textId="2BC0A176" w:rsidR="00A8203F" w:rsidRDefault="00A8203F" w:rsidP="00E41F6D">
      <w:pPr>
        <w:jc w:val="both"/>
      </w:pPr>
      <w:r>
        <w:t xml:space="preserve">We develop EWS which gathers, aggregates and analyses alternative data sources in near real-time and applies natural language processing techniques to identify potential threats and risks to the credit portfolio. We further build a predictive algorithm to estimate </w:t>
      </w:r>
      <w:r>
        <w:t>effect</w:t>
      </w:r>
      <w:r>
        <w:t xml:space="preserve"> on organisation’s clients, the industries and locations they serve. </w:t>
      </w:r>
    </w:p>
    <w:p w14:paraId="475B248E" w14:textId="2A7A67C9" w:rsidR="00A8203F" w:rsidRDefault="00A8203F" w:rsidP="00E41F6D">
      <w:pPr>
        <w:jc w:val="both"/>
      </w:pPr>
      <w:r>
        <w:t>In ad</w:t>
      </w:r>
      <w:r>
        <w:t>d</w:t>
      </w:r>
      <w:r>
        <w:t>ition to tra</w:t>
      </w:r>
      <w:r>
        <w:t>d</w:t>
      </w:r>
      <w:r>
        <w:t>i</w:t>
      </w:r>
      <w:r>
        <w:t>t</w:t>
      </w:r>
      <w:r>
        <w:t xml:space="preserve">ional data </w:t>
      </w:r>
      <w:r>
        <w:t>sources</w:t>
      </w:r>
      <w:r>
        <w:t>, this research utilizes news</w:t>
      </w:r>
      <w:r>
        <w:t xml:space="preserve"> articles</w:t>
      </w:r>
      <w:r>
        <w:t>, macro indicators and market data.</w:t>
      </w:r>
      <w:r>
        <w:t xml:space="preserve"> The</w:t>
      </w:r>
      <w:r>
        <w:t xml:space="preserve"> objective </w:t>
      </w:r>
      <w:r>
        <w:t xml:space="preserve">of research is to identify a </w:t>
      </w:r>
      <w:r>
        <w:t>set of risk indicators using sentiment analysis and artificial intelligence.</w:t>
      </w:r>
      <w:r>
        <w:t xml:space="preserve"> Over 800 thousands data sources are utilized and m</w:t>
      </w:r>
      <w:r w:rsidRPr="00A8203F">
        <w:t>illion</w:t>
      </w:r>
      <w:r>
        <w:t>s</w:t>
      </w:r>
      <w:r w:rsidRPr="00A8203F">
        <w:t xml:space="preserve"> of articles</w:t>
      </w:r>
      <w:r>
        <w:t xml:space="preserve"> are processed </w:t>
      </w:r>
      <w:r w:rsidR="00E41F6D">
        <w:t xml:space="preserve">to </w:t>
      </w:r>
      <w:r>
        <w:t>develop the learning algorithm and</w:t>
      </w:r>
      <w:r>
        <w:t xml:space="preserve"> </w:t>
      </w:r>
      <w:r w:rsidRPr="00A8203F">
        <w:t>identify precise events, threats, performance indicators, and causal links based on deep learning techniques and industry experiences.</w:t>
      </w:r>
    </w:p>
    <w:p w14:paraId="43373199" w14:textId="6EEABCA5" w:rsidR="00A8203F" w:rsidRDefault="00A8203F" w:rsidP="00A8203F"/>
    <w:sectPr w:rsidR="00A82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5380D" w14:textId="77777777" w:rsidR="00E41F6D" w:rsidRDefault="00E41F6D" w:rsidP="00E41F6D">
      <w:pPr>
        <w:spacing w:after="0" w:line="240" w:lineRule="auto"/>
      </w:pPr>
      <w:r>
        <w:separator/>
      </w:r>
    </w:p>
  </w:endnote>
  <w:endnote w:type="continuationSeparator" w:id="0">
    <w:p w14:paraId="0D990215" w14:textId="77777777" w:rsidR="00E41F6D" w:rsidRDefault="00E41F6D" w:rsidP="00E4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C52F2" w14:textId="77777777" w:rsidR="00E41F6D" w:rsidRDefault="00E41F6D" w:rsidP="00E41F6D">
      <w:pPr>
        <w:spacing w:after="0" w:line="240" w:lineRule="auto"/>
      </w:pPr>
      <w:r>
        <w:separator/>
      </w:r>
    </w:p>
  </w:footnote>
  <w:footnote w:type="continuationSeparator" w:id="0">
    <w:p w14:paraId="753722B3" w14:textId="77777777" w:rsidR="00E41F6D" w:rsidRDefault="00E41F6D" w:rsidP="00E41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3F"/>
    <w:rsid w:val="00A8203F"/>
    <w:rsid w:val="00AE340E"/>
    <w:rsid w:val="00E4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7ABFF"/>
  <w15:chartTrackingRefBased/>
  <w15:docId w15:val="{EEEA6E0A-6C69-4EA6-8E53-BE0F748D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929E8D8F9C248A67BA6C62E2A0AB5" ma:contentTypeVersion="13" ma:contentTypeDescription="Create a new document." ma:contentTypeScope="" ma:versionID="87784b368f40a2b1fd25c8686646045b">
  <xsd:schema xmlns:xsd="http://www.w3.org/2001/XMLSchema" xmlns:xs="http://www.w3.org/2001/XMLSchema" xmlns:p="http://schemas.microsoft.com/office/2006/metadata/properties" xmlns:ns2="c56ceb20-bdb2-4a98-8f73-13d2bdad91d8" xmlns:ns3="5a3676ca-3bec-484f-9e08-b005f199fbc4" targetNamespace="http://schemas.microsoft.com/office/2006/metadata/properties" ma:root="true" ma:fieldsID="23a14c6f418ea49d902411392885c88b" ns2:_="" ns3:_="">
    <xsd:import namespace="c56ceb20-bdb2-4a98-8f73-13d2bdad91d8"/>
    <xsd:import namespace="5a3676ca-3bec-484f-9e08-b005f199f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ceb20-bdb2-4a98-8f73-13d2bdad9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76ca-3bec-484f-9e08-b005f199f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ED7D1-E3FB-4F67-9732-0A17CC8A6B68}"/>
</file>

<file path=customXml/itemProps2.xml><?xml version="1.0" encoding="utf-8"?>
<ds:datastoreItem xmlns:ds="http://schemas.openxmlformats.org/officeDocument/2006/customXml" ds:itemID="{43B3F207-E278-473D-AD10-01598FAF9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7E2E5-CB48-4A5D-BE07-2764B218DB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Soldatkova, Natalie</dc:creator>
  <cp:keywords/>
  <dc:description/>
  <cp:lastModifiedBy>Soldatkova, Natalie</cp:lastModifiedBy>
  <cp:revision>2</cp:revision>
  <dcterms:created xsi:type="dcterms:W3CDTF">2021-04-16T21:10:00Z</dcterms:created>
  <dcterms:modified xsi:type="dcterms:W3CDTF">2021-04-16T21:10:00Z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0x0101009CF929E8D8F9C248A67BA6C62E2A0AB5</vt:lpwstr>
  </property>
</Properties>
</file>